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BFBE" w14:textId="0C050160" w:rsidR="00E16D87" w:rsidRPr="00A1668C" w:rsidRDefault="00E16D87" w:rsidP="00E16D87">
      <w:pPr>
        <w:rPr>
          <w:rFonts w:ascii="Times New Roman" w:hAnsi="Times New Roman" w:cs="Times New Roman"/>
        </w:rPr>
      </w:pPr>
    </w:p>
    <w:p w14:paraId="7D263A31" w14:textId="77777777" w:rsidR="00A1668C" w:rsidRPr="00A1668C" w:rsidRDefault="00A1668C" w:rsidP="00A16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proofErr w:type="spellStart"/>
      <w:r w:rsidRPr="00A1668C">
        <w:rPr>
          <w:rFonts w:ascii="Times New Roman" w:hAnsi="Times New Roman" w:cs="Times New Roman"/>
          <w:b/>
          <w:color w:val="262626"/>
          <w:sz w:val="28"/>
          <w:szCs w:val="28"/>
        </w:rPr>
        <w:t>Informatīvais</w:t>
      </w:r>
      <w:proofErr w:type="spellEnd"/>
      <w:r w:rsidRPr="00A1668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Pr="00A1668C">
        <w:rPr>
          <w:rFonts w:ascii="Times New Roman" w:hAnsi="Times New Roman" w:cs="Times New Roman"/>
          <w:b/>
          <w:color w:val="262626"/>
          <w:sz w:val="28"/>
          <w:szCs w:val="28"/>
        </w:rPr>
        <w:t>seminārs</w:t>
      </w:r>
      <w:proofErr w:type="spellEnd"/>
      <w:r w:rsidRPr="00A1668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>“</w:t>
      </w:r>
      <w:proofErr w:type="spellStart"/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>Potenciālie</w:t>
      </w:r>
      <w:proofErr w:type="spellEnd"/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>sadarbības</w:t>
      </w:r>
      <w:proofErr w:type="spellEnd"/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>modeļi</w:t>
      </w:r>
      <w:proofErr w:type="spellEnd"/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>Pārdaugavas</w:t>
      </w:r>
      <w:proofErr w:type="spellEnd"/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>zināšanu</w:t>
      </w:r>
      <w:proofErr w:type="spellEnd"/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>teritorijai</w:t>
      </w:r>
      <w:proofErr w:type="spellEnd"/>
      <w:r w:rsidRPr="00A1668C">
        <w:rPr>
          <w:rFonts w:ascii="Times New Roman" w:hAnsi="Times New Roman" w:cs="Times New Roman"/>
          <w:b/>
          <w:bCs/>
          <w:color w:val="262626"/>
          <w:sz w:val="28"/>
          <w:szCs w:val="28"/>
        </w:rPr>
        <w:t>”</w:t>
      </w:r>
    </w:p>
    <w:p w14:paraId="0D90F5F9" w14:textId="77777777" w:rsidR="00A1668C" w:rsidRPr="00A1668C" w:rsidRDefault="00A1668C" w:rsidP="00A166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521690E5" w14:textId="1973AFED" w:rsidR="00A1668C" w:rsidRPr="00A1668C" w:rsidRDefault="00A1668C" w:rsidP="00A166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A1668C">
        <w:rPr>
          <w:rFonts w:ascii="Times New Roman" w:hAnsi="Times New Roman" w:cs="Times New Roman"/>
          <w:color w:val="262626"/>
        </w:rPr>
        <w:t xml:space="preserve">2017.gada </w:t>
      </w:r>
      <w:r>
        <w:rPr>
          <w:rFonts w:ascii="Times New Roman" w:hAnsi="Times New Roman" w:cs="Times New Roman"/>
          <w:bCs/>
          <w:color w:val="262626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bCs/>
          <w:color w:val="262626"/>
        </w:rPr>
        <w:t>decembris</w:t>
      </w:r>
      <w:proofErr w:type="spellEnd"/>
      <w:proofErr w:type="gramEnd"/>
      <w:r>
        <w:rPr>
          <w:rFonts w:ascii="Times New Roman" w:hAnsi="Times New Roman" w:cs="Times New Roman"/>
          <w:bCs/>
          <w:color w:val="262626"/>
        </w:rPr>
        <w:t xml:space="preserve"> </w:t>
      </w:r>
      <w:r w:rsidRPr="00A1668C">
        <w:rPr>
          <w:rFonts w:ascii="Times New Roman" w:hAnsi="Times New Roman" w:cs="Times New Roman"/>
          <w:color w:val="262626"/>
        </w:rPr>
        <w:t xml:space="preserve">no </w:t>
      </w:r>
      <w:proofErr w:type="spellStart"/>
      <w:r>
        <w:rPr>
          <w:rFonts w:ascii="Times New Roman" w:hAnsi="Times New Roman" w:cs="Times New Roman"/>
          <w:color w:val="262626"/>
        </w:rPr>
        <w:t>plkst</w:t>
      </w:r>
      <w:proofErr w:type="spellEnd"/>
      <w:r>
        <w:rPr>
          <w:rFonts w:ascii="Times New Roman" w:hAnsi="Times New Roman" w:cs="Times New Roman"/>
          <w:color w:val="262626"/>
        </w:rPr>
        <w:t xml:space="preserve">. 13:00 </w:t>
      </w:r>
      <w:proofErr w:type="spellStart"/>
      <w:r>
        <w:rPr>
          <w:rFonts w:ascii="Times New Roman" w:hAnsi="Times New Roman" w:cs="Times New Roman"/>
          <w:color w:val="262626"/>
        </w:rPr>
        <w:t>līdz</w:t>
      </w:r>
      <w:proofErr w:type="spellEnd"/>
      <w:r>
        <w:rPr>
          <w:rFonts w:ascii="Times New Roman" w:hAnsi="Times New Roman" w:cs="Times New Roman"/>
          <w:color w:val="262626"/>
        </w:rPr>
        <w:t xml:space="preserve"> 15:00</w:t>
      </w:r>
    </w:p>
    <w:p w14:paraId="633227CA" w14:textId="0D2B468B" w:rsidR="00A1668C" w:rsidRPr="00A1668C" w:rsidRDefault="00A1668C" w:rsidP="00A166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Rīgas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rātsnams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(511. </w:t>
      </w:r>
      <w:proofErr w:type="spellStart"/>
      <w:r w:rsidRPr="00A1668C">
        <w:rPr>
          <w:rFonts w:ascii="Times New Roman" w:hAnsi="Times New Roman" w:cs="Times New Roman"/>
          <w:color w:val="262626"/>
        </w:rPr>
        <w:t>telpa</w:t>
      </w:r>
      <w:proofErr w:type="spellEnd"/>
      <w:r w:rsidRPr="00A1668C">
        <w:rPr>
          <w:rFonts w:ascii="Times New Roman" w:hAnsi="Times New Roman" w:cs="Times New Roman"/>
          <w:color w:val="262626"/>
        </w:rPr>
        <w:t>, 5.</w:t>
      </w:r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stāvs</w:t>
      </w:r>
      <w:proofErr w:type="spellEnd"/>
      <w:r w:rsidRPr="00A1668C">
        <w:rPr>
          <w:rFonts w:ascii="Times New Roman" w:hAnsi="Times New Roman" w:cs="Times New Roman"/>
          <w:color w:val="262626"/>
        </w:rPr>
        <w:t>)</w:t>
      </w:r>
    </w:p>
    <w:p w14:paraId="5DD107B6" w14:textId="77777777" w:rsidR="00A1668C" w:rsidRPr="00A1668C" w:rsidRDefault="00A1668C" w:rsidP="00A166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46C17CFA" w14:textId="75A355DA" w:rsidR="00A1668C" w:rsidRPr="00A1668C" w:rsidRDefault="00A1668C" w:rsidP="00A166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proofErr w:type="spellStart"/>
      <w:r w:rsidRPr="00A1668C">
        <w:rPr>
          <w:rFonts w:ascii="Times New Roman" w:hAnsi="Times New Roman" w:cs="Times New Roman"/>
          <w:color w:val="262626"/>
        </w:rPr>
        <w:t>Rīgas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plānošanas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reģions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rīko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proofErr w:type="gramStart"/>
      <w:r w:rsidRPr="00A1668C">
        <w:rPr>
          <w:rFonts w:ascii="Times New Roman" w:hAnsi="Times New Roman" w:cs="Times New Roman"/>
          <w:color w:val="262626"/>
        </w:rPr>
        <w:t>semināru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 </w:t>
      </w:r>
      <w:proofErr w:type="spellStart"/>
      <w:r w:rsidRPr="00A1668C">
        <w:rPr>
          <w:rFonts w:ascii="Times New Roman" w:hAnsi="Times New Roman" w:cs="Times New Roman"/>
          <w:color w:val="262626"/>
        </w:rPr>
        <w:t>Interreg</w:t>
      </w:r>
      <w:proofErr w:type="spellEnd"/>
      <w:proofErr w:type="gram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Centrālā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Baltijas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jūras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reģiona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programmas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2014.-2020. </w:t>
      </w:r>
      <w:proofErr w:type="spellStart"/>
      <w:proofErr w:type="gramStart"/>
      <w:r w:rsidRPr="00A1668C">
        <w:rPr>
          <w:rFonts w:ascii="Times New Roman" w:hAnsi="Times New Roman" w:cs="Times New Roman"/>
          <w:color w:val="262626"/>
        </w:rPr>
        <w:t>gadam</w:t>
      </w:r>
      <w:proofErr w:type="spellEnd"/>
      <w:proofErr w:type="gram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projekta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Nr. 155 “Campus Areas as Labs for Participative Urban Design” (Live Baltic Campus)/</w:t>
      </w:r>
      <w:r>
        <w:rPr>
          <w:rFonts w:ascii="Times New Roman" w:hAnsi="Times New Roman" w:cs="Times New Roman"/>
          <w:color w:val="262626"/>
        </w:rPr>
        <w:t>”</w:t>
      </w:r>
      <w:proofErr w:type="spellStart"/>
      <w:r w:rsidRPr="00A1668C">
        <w:rPr>
          <w:rFonts w:ascii="Times New Roman" w:hAnsi="Times New Roman" w:cs="Times New Roman"/>
          <w:color w:val="262626"/>
        </w:rPr>
        <w:t>Akadēmiskās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pilsētiņas</w:t>
      </w:r>
      <w:proofErr w:type="spellEnd"/>
      <w:r w:rsidRPr="00A1668C">
        <w:rPr>
          <w:rFonts w:ascii="Times New Roman" w:hAnsi="Times New Roman" w:cs="Times New Roman"/>
          <w:color w:val="262626"/>
        </w:rPr>
        <w:t> – </w:t>
      </w:r>
      <w:proofErr w:type="spellStart"/>
      <w:r w:rsidRPr="00A1668C">
        <w:rPr>
          <w:rFonts w:ascii="Times New Roman" w:hAnsi="Times New Roman" w:cs="Times New Roman"/>
          <w:color w:val="262626"/>
        </w:rPr>
        <w:t>līdzda</w:t>
      </w:r>
      <w:r>
        <w:rPr>
          <w:rFonts w:ascii="Times New Roman" w:hAnsi="Times New Roman" w:cs="Times New Roman"/>
          <w:color w:val="262626"/>
        </w:rPr>
        <w:t>līga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pilsētdizaina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laboratorija</w:t>
      </w:r>
      <w:r w:rsidR="00783B66">
        <w:rPr>
          <w:rFonts w:ascii="Times New Roman" w:hAnsi="Times New Roman" w:cs="Times New Roman"/>
          <w:color w:val="262626"/>
        </w:rPr>
        <w:t>s</w:t>
      </w:r>
      <w:proofErr w:type="spellEnd"/>
      <w:r>
        <w:rPr>
          <w:rFonts w:ascii="Times New Roman" w:hAnsi="Times New Roman" w:cs="Times New Roman"/>
          <w:color w:val="262626"/>
        </w:rPr>
        <w:t>”</w:t>
      </w:r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ietvaros</w:t>
      </w:r>
      <w:proofErr w:type="spellEnd"/>
      <w:r w:rsidRPr="00A1668C">
        <w:rPr>
          <w:rFonts w:ascii="Times New Roman" w:hAnsi="Times New Roman" w:cs="Times New Roman"/>
          <w:color w:val="262626"/>
        </w:rPr>
        <w:t>.</w:t>
      </w:r>
    </w:p>
    <w:p w14:paraId="07E47038" w14:textId="77777777" w:rsidR="00A1668C" w:rsidRPr="00A1668C" w:rsidRDefault="00A1668C" w:rsidP="00A166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1668C">
        <w:rPr>
          <w:rFonts w:ascii="Times New Roman" w:hAnsi="Times New Roman" w:cs="Times New Roman"/>
          <w:color w:val="262626"/>
        </w:rPr>
        <w:t> </w:t>
      </w:r>
    </w:p>
    <w:p w14:paraId="7D6B0806" w14:textId="4C7E93A7" w:rsidR="00A1668C" w:rsidRPr="00A1668C" w:rsidRDefault="00A1668C" w:rsidP="00A166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 w:rsidRPr="00A1668C">
        <w:rPr>
          <w:rFonts w:ascii="Times New Roman" w:hAnsi="Times New Roman" w:cs="Times New Roman"/>
          <w:color w:val="262626"/>
        </w:rPr>
        <w:t>Darba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kārtība</w:t>
      </w:r>
      <w:proofErr w:type="spellEnd"/>
      <w:r w:rsidRPr="00A1668C">
        <w:rPr>
          <w:rFonts w:ascii="Times New Roman" w:hAnsi="Times New Roman" w:cs="Times New Roman"/>
          <w:color w:val="2626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7152"/>
        <w:gridCol w:w="3512"/>
      </w:tblGrid>
      <w:tr w:rsidR="00A1668C" w:rsidRPr="00A1668C" w14:paraId="680B8B66" w14:textId="77777777" w:rsidTr="00A1668C">
        <w:tblPrEx>
          <w:tblCellMar>
            <w:top w:w="0" w:type="dxa"/>
            <w:bottom w:w="0" w:type="dxa"/>
          </w:tblCellMar>
        </w:tblPrEx>
        <w:tc>
          <w:tcPr>
            <w:tcW w:w="832" w:type="dxa"/>
            <w:tcMar>
              <w:top w:w="144" w:type="nil"/>
              <w:right w:w="144" w:type="nil"/>
            </w:tcMar>
          </w:tcPr>
          <w:p w14:paraId="0E1FD7D4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>1.</w:t>
            </w:r>
          </w:p>
        </w:tc>
        <w:tc>
          <w:tcPr>
            <w:tcW w:w="7152" w:type="dxa"/>
            <w:tcMar>
              <w:top w:w="144" w:type="nil"/>
              <w:right w:w="144" w:type="nil"/>
            </w:tcMar>
          </w:tcPr>
          <w:p w14:paraId="76A7870D" w14:textId="36F624E5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Projekta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"Live Baltic Campus"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konteksts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un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kopsavilkums</w:t>
            </w:r>
            <w:proofErr w:type="spellEnd"/>
            <w:r>
              <w:rPr>
                <w:rFonts w:ascii="Times New Roman" w:hAnsi="Times New Roman" w:cs="Times New Roman"/>
                <w:color w:val="262626"/>
              </w:rPr>
              <w:t>.</w:t>
            </w:r>
          </w:p>
        </w:tc>
        <w:tc>
          <w:tcPr>
            <w:tcW w:w="3512" w:type="dxa"/>
            <w:tcMar>
              <w:top w:w="144" w:type="nil"/>
              <w:right w:w="144" w:type="nil"/>
            </w:tcMar>
          </w:tcPr>
          <w:p w14:paraId="13F4EFEB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Emīls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Rode,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Rīgas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plānošanas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reģiona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eksperts</w:t>
            </w:r>
            <w:proofErr w:type="spellEnd"/>
          </w:p>
          <w:p w14:paraId="36A4B6F4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> </w:t>
            </w:r>
          </w:p>
        </w:tc>
      </w:tr>
      <w:tr w:rsidR="00A1668C" w:rsidRPr="00A1668C" w14:paraId="3B401407" w14:textId="77777777" w:rsidTr="00A1668C">
        <w:tblPrEx>
          <w:tblCellMar>
            <w:top w:w="0" w:type="dxa"/>
            <w:bottom w:w="0" w:type="dxa"/>
          </w:tblCellMar>
        </w:tblPrEx>
        <w:tc>
          <w:tcPr>
            <w:tcW w:w="832" w:type="dxa"/>
            <w:tcMar>
              <w:top w:w="144" w:type="nil"/>
              <w:right w:w="144" w:type="nil"/>
            </w:tcMar>
          </w:tcPr>
          <w:p w14:paraId="1DEFC350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>2.</w:t>
            </w:r>
          </w:p>
        </w:tc>
        <w:tc>
          <w:tcPr>
            <w:tcW w:w="7152" w:type="dxa"/>
            <w:tcMar>
              <w:top w:w="144" w:type="nil"/>
              <w:right w:w="144" w:type="nil"/>
            </w:tcMar>
          </w:tcPr>
          <w:p w14:paraId="1224A630" w14:textId="25F4AF4F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Pārdaugava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kā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viedas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attīstības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teritorija</w:t>
            </w:r>
            <w:proofErr w:type="spellEnd"/>
            <w:r>
              <w:rPr>
                <w:rFonts w:ascii="Times New Roman" w:hAnsi="Times New Roman" w:cs="Times New Roman"/>
                <w:color w:val="262626"/>
              </w:rPr>
              <w:t>:</w:t>
            </w:r>
            <w:r w:rsidRPr="00A1668C">
              <w:rPr>
                <w:rFonts w:ascii="Times New Roman" w:hAnsi="Times New Roman" w:cs="Times New Roman"/>
                <w:color w:val="262626"/>
              </w:rPr>
              <w:t> </w:t>
            </w:r>
          </w:p>
          <w:p w14:paraId="00EEB37E" w14:textId="77777777" w:rsidR="00A1668C" w:rsidRDefault="00A1668C" w:rsidP="00A1668C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 xml:space="preserve">-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Darbības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virzieni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Pārdaugavas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zināšanu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teritorijas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attīstībai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: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vieda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attīstība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,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sadarbības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kapitāls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,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cilvēkresursi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un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internacionalizācija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>,</w:t>
            </w:r>
          </w:p>
          <w:p w14:paraId="0D090783" w14:textId="60688CF6" w:rsidR="00A1668C" w:rsidRPr="00A1668C" w:rsidRDefault="00A1668C" w:rsidP="00A1668C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 xml:space="preserve">-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Rekomendācijas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,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rīcības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un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aktivitātes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>  </w:t>
            </w:r>
          </w:p>
          <w:p w14:paraId="2E71D43A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>        </w:t>
            </w:r>
            <w:proofErr w:type="spellStart"/>
            <w:proofErr w:type="gramStart"/>
            <w:r w:rsidRPr="00A1668C">
              <w:rPr>
                <w:rFonts w:ascii="Times New Roman" w:hAnsi="Times New Roman" w:cs="Times New Roman"/>
                <w:color w:val="262626"/>
              </w:rPr>
              <w:t>politikas</w:t>
            </w:r>
            <w:proofErr w:type="spellEnd"/>
            <w:proofErr w:type="gram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plānotājiem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un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ieviesējiem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>:</w:t>
            </w:r>
          </w:p>
          <w:p w14:paraId="5FE79248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>        </w:t>
            </w:r>
            <w:proofErr w:type="spellStart"/>
            <w:proofErr w:type="gramStart"/>
            <w:r w:rsidRPr="00A1668C">
              <w:rPr>
                <w:rFonts w:ascii="Times New Roman" w:hAnsi="Times New Roman" w:cs="Times New Roman"/>
                <w:color w:val="262626"/>
              </w:rPr>
              <w:t>pārvaldes</w:t>
            </w:r>
            <w:proofErr w:type="spellEnd"/>
            <w:proofErr w:type="gramEnd"/>
            <w:r w:rsidRPr="00A1668C">
              <w:rPr>
                <w:rFonts w:ascii="Times New Roman" w:hAnsi="Times New Roman" w:cs="Times New Roman"/>
                <w:color w:val="262626"/>
              </w:rPr>
              <w:t xml:space="preserve"> un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koordinācijas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struktūras</w:t>
            </w:r>
            <w:proofErr w:type="spellEnd"/>
          </w:p>
          <w:p w14:paraId="51E3AC7F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>        </w:t>
            </w:r>
            <w:proofErr w:type="spellStart"/>
            <w:proofErr w:type="gramStart"/>
            <w:r w:rsidRPr="00A1668C">
              <w:rPr>
                <w:rFonts w:ascii="Times New Roman" w:hAnsi="Times New Roman" w:cs="Times New Roman"/>
                <w:color w:val="262626"/>
              </w:rPr>
              <w:t>izveide</w:t>
            </w:r>
            <w:proofErr w:type="spellEnd"/>
            <w:proofErr w:type="gramEnd"/>
            <w:r w:rsidRPr="00A1668C">
              <w:rPr>
                <w:rFonts w:ascii="Times New Roman" w:hAnsi="Times New Roman" w:cs="Times New Roman"/>
                <w:color w:val="262626"/>
              </w:rPr>
              <w:t xml:space="preserve">,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stratēģiskas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un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telpiskas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zināšanu</w:t>
            </w:r>
            <w:proofErr w:type="spellEnd"/>
          </w:p>
          <w:p w14:paraId="265D63E6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>        </w:t>
            </w:r>
            <w:proofErr w:type="spellStart"/>
            <w:proofErr w:type="gramStart"/>
            <w:r w:rsidRPr="00A1668C">
              <w:rPr>
                <w:rFonts w:ascii="Times New Roman" w:hAnsi="Times New Roman" w:cs="Times New Roman"/>
                <w:color w:val="262626"/>
              </w:rPr>
              <w:t>teritorijas</w:t>
            </w:r>
            <w:proofErr w:type="spellEnd"/>
            <w:proofErr w:type="gram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programmas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un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vīzijas</w:t>
            </w:r>
            <w:proofErr w:type="spellEnd"/>
          </w:p>
          <w:p w14:paraId="67CE2746" w14:textId="348348F2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>        </w:t>
            </w:r>
            <w:proofErr w:type="spellStart"/>
            <w:proofErr w:type="gramStart"/>
            <w:r w:rsidRPr="00A1668C">
              <w:rPr>
                <w:rFonts w:ascii="Times New Roman" w:hAnsi="Times New Roman" w:cs="Times New Roman"/>
                <w:color w:val="262626"/>
              </w:rPr>
              <w:t>izstrādāšana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/>
              </w:rPr>
              <w:t>.</w:t>
            </w:r>
          </w:p>
          <w:p w14:paraId="6AC59586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> </w:t>
            </w:r>
          </w:p>
        </w:tc>
        <w:tc>
          <w:tcPr>
            <w:tcW w:w="3512" w:type="dxa"/>
            <w:tcMar>
              <w:top w:w="144" w:type="nil"/>
              <w:right w:w="144" w:type="nil"/>
            </w:tcMar>
          </w:tcPr>
          <w:p w14:paraId="39062181" w14:textId="256D6AD9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Ilze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Paklone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,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pilsē</w:t>
            </w:r>
            <w:r w:rsidR="00D71B80">
              <w:rPr>
                <w:rFonts w:ascii="Times New Roman" w:hAnsi="Times New Roman" w:cs="Times New Roman"/>
                <w:color w:val="262626"/>
              </w:rPr>
              <w:t>t</w:t>
            </w:r>
            <w:bookmarkStart w:id="0" w:name="_GoBack"/>
            <w:bookmarkEnd w:id="0"/>
            <w:r w:rsidRPr="00A1668C">
              <w:rPr>
                <w:rFonts w:ascii="Times New Roman" w:hAnsi="Times New Roman" w:cs="Times New Roman"/>
                <w:color w:val="262626"/>
              </w:rPr>
              <w:t>plānošanas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eksperte</w:t>
            </w:r>
            <w:proofErr w:type="spellEnd"/>
          </w:p>
        </w:tc>
      </w:tr>
      <w:tr w:rsidR="00A1668C" w:rsidRPr="00A1668C" w14:paraId="4F805C04" w14:textId="77777777" w:rsidTr="00A1668C">
        <w:tblPrEx>
          <w:tblCellMar>
            <w:top w:w="0" w:type="dxa"/>
            <w:bottom w:w="0" w:type="dxa"/>
          </w:tblCellMar>
        </w:tblPrEx>
        <w:tc>
          <w:tcPr>
            <w:tcW w:w="832" w:type="dxa"/>
            <w:tcMar>
              <w:top w:w="144" w:type="nil"/>
              <w:right w:w="144" w:type="nil"/>
            </w:tcMar>
          </w:tcPr>
          <w:p w14:paraId="244D12EE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>3.</w:t>
            </w:r>
          </w:p>
        </w:tc>
        <w:tc>
          <w:tcPr>
            <w:tcW w:w="7152" w:type="dxa"/>
            <w:tcMar>
              <w:top w:w="144" w:type="nil"/>
              <w:right w:w="144" w:type="nil"/>
            </w:tcMar>
          </w:tcPr>
          <w:p w14:paraId="3BDC0BC1" w14:textId="2B923A5E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Diskusija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: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kā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veidot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veiksmīgus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sadarbības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modeļus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viedas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teritorijas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attīstībai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(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pašvaldība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,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uzņēmējs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,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izglītība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>)</w:t>
            </w:r>
            <w:r>
              <w:rPr>
                <w:rFonts w:ascii="Times New Roman" w:hAnsi="Times New Roman" w:cs="Times New Roman"/>
                <w:color w:val="262626"/>
              </w:rPr>
              <w:t>.</w:t>
            </w:r>
          </w:p>
        </w:tc>
        <w:tc>
          <w:tcPr>
            <w:tcW w:w="3512" w:type="dxa"/>
            <w:tcMar>
              <w:top w:w="144" w:type="nil"/>
              <w:right w:w="144" w:type="nil"/>
            </w:tcMar>
          </w:tcPr>
          <w:p w14:paraId="03BBB60C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Diskusiju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vada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: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Viesturs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Celmiņš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, LU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projektu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A1668C">
              <w:rPr>
                <w:rFonts w:ascii="Times New Roman" w:hAnsi="Times New Roman" w:cs="Times New Roman"/>
                <w:color w:val="262626"/>
              </w:rPr>
              <w:t>koordinators</w:t>
            </w:r>
            <w:proofErr w:type="spellEnd"/>
            <w:r w:rsidRPr="00A1668C">
              <w:rPr>
                <w:rFonts w:ascii="Times New Roman" w:hAnsi="Times New Roman" w:cs="Times New Roman"/>
                <w:color w:val="262626"/>
              </w:rPr>
              <w:t>.</w:t>
            </w:r>
          </w:p>
          <w:p w14:paraId="5343900C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> </w:t>
            </w:r>
          </w:p>
          <w:p w14:paraId="61FA0435" w14:textId="77777777" w:rsidR="00A1668C" w:rsidRPr="00A1668C" w:rsidRDefault="00A1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1668C">
              <w:rPr>
                <w:rFonts w:ascii="Times New Roman" w:hAnsi="Times New Roman" w:cs="Times New Roman"/>
                <w:color w:val="262626"/>
              </w:rPr>
              <w:t> </w:t>
            </w:r>
          </w:p>
        </w:tc>
      </w:tr>
    </w:tbl>
    <w:p w14:paraId="162D48F3" w14:textId="77777777" w:rsidR="00A1668C" w:rsidRPr="00A1668C" w:rsidRDefault="00A1668C" w:rsidP="00A166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9ECE01C" w14:textId="48A7C8ED" w:rsidR="00A1668C" w:rsidRPr="00A1668C" w:rsidRDefault="00A1668C" w:rsidP="00A166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 w:rsidRPr="00A1668C">
        <w:rPr>
          <w:rFonts w:ascii="Times New Roman" w:hAnsi="Times New Roman" w:cs="Times New Roman"/>
          <w:color w:val="262626"/>
        </w:rPr>
        <w:t>Pieteikumu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semināram</w:t>
      </w:r>
      <w:proofErr w:type="spellEnd"/>
      <w:r>
        <w:rPr>
          <w:rFonts w:ascii="Times New Roman" w:hAnsi="Times New Roman" w:cs="Times New Roman"/>
          <w:color w:val="262626"/>
        </w:rPr>
        <w:t>,</w:t>
      </w:r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lūdzu</w:t>
      </w:r>
      <w:proofErr w:type="spellEnd"/>
      <w:r>
        <w:rPr>
          <w:rFonts w:ascii="Times New Roman" w:hAnsi="Times New Roman" w:cs="Times New Roman"/>
          <w:color w:val="262626"/>
        </w:rPr>
        <w:t>,</w:t>
      </w:r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1668C">
        <w:rPr>
          <w:rFonts w:ascii="Times New Roman" w:hAnsi="Times New Roman" w:cs="Times New Roman"/>
          <w:color w:val="262626"/>
        </w:rPr>
        <w:t>sūtiet</w:t>
      </w:r>
      <w:proofErr w:type="spellEnd"/>
      <w:r w:rsidRPr="00A1668C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projekta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koordinatorei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Dacei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Grīnbergai</w:t>
      </w:r>
      <w:proofErr w:type="spellEnd"/>
      <w:r>
        <w:rPr>
          <w:rFonts w:ascii="Times New Roman" w:hAnsi="Times New Roman" w:cs="Times New Roman"/>
          <w:color w:val="262626"/>
        </w:rPr>
        <w:t>:</w:t>
      </w:r>
      <w:r w:rsidRPr="00A1668C">
        <w:rPr>
          <w:rFonts w:ascii="Times New Roman" w:hAnsi="Times New Roman" w:cs="Times New Roman"/>
          <w:color w:val="262626"/>
        </w:rPr>
        <w:t xml:space="preserve"> </w:t>
      </w:r>
      <w:hyperlink r:id="rId8" w:history="1">
        <w:r w:rsidRPr="00A1668C">
          <w:rPr>
            <w:rFonts w:ascii="Times New Roman" w:hAnsi="Times New Roman" w:cs="Times New Roman"/>
            <w:color w:val="0B4CB4"/>
            <w:u w:val="single" w:color="0B4CB4"/>
          </w:rPr>
          <w:t>dace.grinberga@rpr.gov.lv</w:t>
        </w:r>
      </w:hyperlink>
      <w:proofErr w:type="gramStart"/>
      <w:r w:rsidRPr="00A1668C">
        <w:rPr>
          <w:rFonts w:ascii="Times New Roman" w:hAnsi="Times New Roman" w:cs="Times New Roman"/>
          <w:color w:val="262626"/>
        </w:rPr>
        <w:t xml:space="preserve"> .</w:t>
      </w:r>
      <w:proofErr w:type="gramEnd"/>
    </w:p>
    <w:p w14:paraId="0ACDB0CD" w14:textId="77777777" w:rsidR="00A1668C" w:rsidRPr="00A1668C" w:rsidRDefault="00A1668C" w:rsidP="00E16D87">
      <w:pPr>
        <w:rPr>
          <w:rFonts w:ascii="Times New Roman" w:hAnsi="Times New Roman" w:cs="Times New Roman"/>
        </w:rPr>
      </w:pPr>
    </w:p>
    <w:sectPr w:rsidR="00A1668C" w:rsidRPr="00A1668C" w:rsidSect="00A1668C">
      <w:headerReference w:type="default" r:id="rId9"/>
      <w:type w:val="evenPage"/>
      <w:pgSz w:w="16840" w:h="11900" w:orient="landscape"/>
      <w:pgMar w:top="1134" w:right="1134" w:bottom="1701" w:left="1701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60956" w14:textId="77777777" w:rsidR="00D71B80" w:rsidRDefault="00D71B80" w:rsidP="006A64EC">
      <w:r>
        <w:separator/>
      </w:r>
    </w:p>
  </w:endnote>
  <w:endnote w:type="continuationSeparator" w:id="0">
    <w:p w14:paraId="04B4FAE0" w14:textId="77777777" w:rsidR="00D71B80" w:rsidRDefault="00D71B80" w:rsidP="006A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3844D" w14:textId="77777777" w:rsidR="00D71B80" w:rsidRDefault="00D71B80" w:rsidP="006A64EC">
      <w:r>
        <w:separator/>
      </w:r>
    </w:p>
  </w:footnote>
  <w:footnote w:type="continuationSeparator" w:id="0">
    <w:p w14:paraId="564C5E2F" w14:textId="77777777" w:rsidR="00D71B80" w:rsidRDefault="00D71B80" w:rsidP="006A6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093"/>
    </w:tblGrid>
    <w:tr w:rsidR="00D71B80" w:rsidRPr="00710E0B" w14:paraId="40B62164" w14:textId="77777777" w:rsidTr="00A1668C">
      <w:trPr>
        <w:jc w:val="center"/>
      </w:trPr>
      <w:tc>
        <w:tcPr>
          <w:tcW w:w="8188" w:type="dxa"/>
        </w:tcPr>
        <w:p w14:paraId="5C75F3F3" w14:textId="77777777" w:rsidR="00D71B80" w:rsidRDefault="00D71B80" w:rsidP="00783B66">
          <w:pPr>
            <w:pStyle w:val="Header"/>
            <w:rPr>
              <w:rFonts w:asciiTheme="majorHAnsi" w:hAnsiTheme="majorHAnsi"/>
              <w:bCs/>
              <w:sz w:val="16"/>
              <w:szCs w:val="16"/>
            </w:rPr>
          </w:pPr>
        </w:p>
        <w:p w14:paraId="341C9C33" w14:textId="77777777" w:rsidR="00D71B80" w:rsidRPr="00710E0B" w:rsidRDefault="00D71B80" w:rsidP="00783B66">
          <w:pPr>
            <w:pStyle w:val="Header"/>
            <w:rPr>
              <w:rFonts w:asciiTheme="majorHAnsi" w:hAnsiTheme="majorHAnsi"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114300" distR="114300" wp14:anchorId="7B8A3C31" wp14:editId="01342EB9">
                <wp:extent cx="4112093" cy="25700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9029" cy="25743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8A13215" w14:textId="77777777" w:rsidR="00D71B80" w:rsidRPr="00710E0B" w:rsidRDefault="00D71B80" w:rsidP="00783B66">
          <w:pPr>
            <w:pStyle w:val="Header"/>
            <w:rPr>
              <w:rFonts w:asciiTheme="majorHAnsi" w:hAnsiTheme="majorHAnsi"/>
              <w:sz w:val="16"/>
              <w:szCs w:val="16"/>
            </w:rPr>
          </w:pPr>
        </w:p>
      </w:tc>
      <w:tc>
        <w:tcPr>
          <w:tcW w:w="1093" w:type="dxa"/>
        </w:tcPr>
        <w:p w14:paraId="291CD16B" w14:textId="77777777" w:rsidR="00D71B80" w:rsidRPr="00710E0B" w:rsidRDefault="00D71B80" w:rsidP="00783B66">
          <w:pPr>
            <w:pStyle w:val="Header"/>
            <w:jc w:val="right"/>
            <w:rPr>
              <w:rFonts w:asciiTheme="majorHAnsi" w:hAnsiTheme="majorHAnsi"/>
              <w:sz w:val="16"/>
              <w:szCs w:val="16"/>
            </w:rPr>
          </w:pPr>
        </w:p>
        <w:p w14:paraId="519AC452" w14:textId="77777777" w:rsidR="00D71B80" w:rsidRPr="00710E0B" w:rsidRDefault="00D71B80" w:rsidP="00783B66">
          <w:pPr>
            <w:pStyle w:val="Header"/>
            <w:jc w:val="right"/>
            <w:rPr>
              <w:rFonts w:asciiTheme="majorHAnsi" w:hAnsiTheme="majorHAnsi"/>
              <w:sz w:val="16"/>
              <w:szCs w:val="16"/>
            </w:rPr>
          </w:pPr>
        </w:p>
        <w:p w14:paraId="396A5E73" w14:textId="77777777" w:rsidR="00D71B80" w:rsidRPr="00710E0B" w:rsidRDefault="00D71B80" w:rsidP="00783B66">
          <w:pPr>
            <w:pStyle w:val="Header"/>
            <w:jc w:val="right"/>
            <w:rPr>
              <w:rFonts w:asciiTheme="majorHAnsi" w:hAnsiTheme="majorHAnsi"/>
              <w:sz w:val="16"/>
              <w:szCs w:val="16"/>
            </w:rPr>
          </w:pPr>
        </w:p>
      </w:tc>
    </w:tr>
  </w:tbl>
  <w:p w14:paraId="1744105A" w14:textId="77777777" w:rsidR="00D71B80" w:rsidRDefault="00D71B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267"/>
    <w:multiLevelType w:val="hybridMultilevel"/>
    <w:tmpl w:val="8FB8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2A"/>
    <w:rsid w:val="0007153C"/>
    <w:rsid w:val="000F1E8F"/>
    <w:rsid w:val="00146F50"/>
    <w:rsid w:val="002542D3"/>
    <w:rsid w:val="00335357"/>
    <w:rsid w:val="004755C0"/>
    <w:rsid w:val="00557F2A"/>
    <w:rsid w:val="005B708D"/>
    <w:rsid w:val="006A3A1C"/>
    <w:rsid w:val="006A427A"/>
    <w:rsid w:val="006A64EC"/>
    <w:rsid w:val="006F62D9"/>
    <w:rsid w:val="00783B66"/>
    <w:rsid w:val="00A008A1"/>
    <w:rsid w:val="00A1668C"/>
    <w:rsid w:val="00B9723B"/>
    <w:rsid w:val="00D71B80"/>
    <w:rsid w:val="00E16D87"/>
    <w:rsid w:val="00EB1814"/>
    <w:rsid w:val="00EF02DE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AC4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2D9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b/>
      <w:iCs/>
      <w:caps/>
      <w:color w:val="262626" w:themeColor="text1" w:themeTint="D9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62D9"/>
    <w:rPr>
      <w:rFonts w:asciiTheme="majorHAnsi" w:eastAsiaTheme="majorEastAsia" w:hAnsiTheme="majorHAnsi" w:cstheme="majorBidi"/>
      <w:b/>
      <w:iCs/>
      <w:caps/>
      <w:color w:val="262626" w:themeColor="text1" w:themeTint="D9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2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EC"/>
  </w:style>
  <w:style w:type="paragraph" w:styleId="Footer">
    <w:name w:val="footer"/>
    <w:basedOn w:val="Normal"/>
    <w:link w:val="FooterChar"/>
    <w:uiPriority w:val="99"/>
    <w:unhideWhenUsed/>
    <w:rsid w:val="006A6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EC"/>
  </w:style>
  <w:style w:type="table" w:styleId="TableGrid">
    <w:name w:val="Table Grid"/>
    <w:basedOn w:val="TableNormal"/>
    <w:uiPriority w:val="59"/>
    <w:rsid w:val="006A6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2D9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b/>
      <w:iCs/>
      <w:caps/>
      <w:color w:val="262626" w:themeColor="text1" w:themeTint="D9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62D9"/>
    <w:rPr>
      <w:rFonts w:asciiTheme="majorHAnsi" w:eastAsiaTheme="majorEastAsia" w:hAnsiTheme="majorHAnsi" w:cstheme="majorBidi"/>
      <w:b/>
      <w:iCs/>
      <w:caps/>
      <w:color w:val="262626" w:themeColor="text1" w:themeTint="D9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2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EC"/>
  </w:style>
  <w:style w:type="paragraph" w:styleId="Footer">
    <w:name w:val="footer"/>
    <w:basedOn w:val="Normal"/>
    <w:link w:val="FooterChar"/>
    <w:uiPriority w:val="99"/>
    <w:unhideWhenUsed/>
    <w:rsid w:val="006A6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EC"/>
  </w:style>
  <w:style w:type="table" w:styleId="TableGrid">
    <w:name w:val="Table Grid"/>
    <w:basedOn w:val="TableNormal"/>
    <w:uiPriority w:val="59"/>
    <w:rsid w:val="006A6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OpenNewWindow('/Mondo/lang/sys/Forms/MAI/compose.aspx?MsgTo=dace.grinberga%40rpr.gov.lv&amp;MsgSubject=&amp;MsgCc=&amp;MsgBcc=&amp;MsgBody=',570,450)" TargetMode="Externa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</dc:creator>
  <cp:keywords/>
  <dc:description/>
  <cp:lastModifiedBy>Inese Ozoliņa</cp:lastModifiedBy>
  <cp:revision>5</cp:revision>
  <dcterms:created xsi:type="dcterms:W3CDTF">2017-12-04T09:14:00Z</dcterms:created>
  <dcterms:modified xsi:type="dcterms:W3CDTF">2017-12-04T21:59:00Z</dcterms:modified>
</cp:coreProperties>
</file>